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2" w:rsidRPr="007F1767" w:rsidRDefault="008031BD" w:rsidP="007F1767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504825</wp:posOffset>
                </wp:positionV>
                <wp:extent cx="5114925" cy="938530"/>
                <wp:effectExtent l="5080" t="9525" r="1397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DE" w:rsidRDefault="00613CDE" w:rsidP="00613CDE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“Flow” should be added to…</w:t>
                            </w:r>
                          </w:p>
                          <w:p w:rsidR="00613CDE" w:rsidRPr="00613CDE" w:rsidRDefault="00613CDE" w:rsidP="00613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Connect ideas, arguments, and thoughts</w:t>
                            </w:r>
                          </w:p>
                          <w:p w:rsidR="00613CDE" w:rsidRPr="00613CDE" w:rsidRDefault="00613CDE" w:rsidP="00613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Help the reader understand how the writer is thinking</w:t>
                            </w:r>
                          </w:p>
                          <w:p w:rsidR="00613CDE" w:rsidRPr="00613CDE" w:rsidRDefault="00613CDE" w:rsidP="00613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Show how the main idea and support relate</w:t>
                            </w:r>
                          </w:p>
                          <w:p w:rsidR="00613CDE" w:rsidRDefault="00613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65pt;margin-top:39.75pt;width:402.7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">
                <v:textbox>
                  <w:txbxContent>
                    <w:p w:rsidR="00613CDE" w:rsidRDefault="00613CDE" w:rsidP="00613CDE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“Flow” should be added to…</w:t>
                      </w:r>
                    </w:p>
                    <w:p w:rsidR="00613CDE" w:rsidRPr="00613CDE" w:rsidRDefault="00613CDE" w:rsidP="00613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Connect ideas, arguments, and thoughts</w:t>
                      </w:r>
                    </w:p>
                    <w:p w:rsidR="00613CDE" w:rsidRPr="00613CDE" w:rsidRDefault="00613CDE" w:rsidP="00613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Help the reader understand how the writer is thinking</w:t>
                      </w:r>
                    </w:p>
                    <w:p w:rsidR="00613CDE" w:rsidRPr="00613CDE" w:rsidRDefault="00613CDE" w:rsidP="00613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Show how the main idea and support relate</w:t>
                      </w:r>
                    </w:p>
                    <w:p w:rsidR="00613CDE" w:rsidRDefault="00613CDE"/>
                  </w:txbxContent>
                </v:textbox>
              </v:shape>
            </w:pict>
          </mc:Fallback>
        </mc:AlternateContent>
      </w:r>
      <w:r w:rsidR="007F1767" w:rsidRPr="007F1767">
        <w:rPr>
          <w:rFonts w:ascii="Book Antiqua" w:hAnsi="Book Antiqua"/>
          <w:b/>
          <w:sz w:val="36"/>
          <w:szCs w:val="36"/>
        </w:rPr>
        <w:t xml:space="preserve">~~~ADDING </w:t>
      </w:r>
      <w:r w:rsidR="00613CDE">
        <w:rPr>
          <w:rFonts w:ascii="Book Antiqua" w:hAnsi="Book Antiqua"/>
          <w:b/>
          <w:sz w:val="36"/>
          <w:szCs w:val="36"/>
        </w:rPr>
        <w:t>“</w:t>
      </w:r>
      <w:r w:rsidR="007F1767" w:rsidRPr="007F1767">
        <w:rPr>
          <w:rFonts w:ascii="Book Antiqua" w:hAnsi="Book Antiqua"/>
          <w:b/>
          <w:sz w:val="36"/>
          <w:szCs w:val="36"/>
        </w:rPr>
        <w:t>FLOW</w:t>
      </w:r>
      <w:r w:rsidR="00613CDE">
        <w:rPr>
          <w:rFonts w:ascii="Book Antiqua" w:hAnsi="Book Antiqua"/>
          <w:b/>
          <w:sz w:val="36"/>
          <w:szCs w:val="36"/>
        </w:rPr>
        <w:t>”</w:t>
      </w:r>
      <w:r w:rsidR="007F1767" w:rsidRPr="007F1767">
        <w:rPr>
          <w:rFonts w:ascii="Book Antiqua" w:hAnsi="Book Antiqua"/>
          <w:b/>
          <w:sz w:val="36"/>
          <w:szCs w:val="36"/>
        </w:rPr>
        <w:t xml:space="preserve"> TO YOUR PAPERS~~~</w:t>
      </w: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  <w:sectPr w:rsidR="00613CDE" w:rsidSect="00F90B65">
          <w:footerReference w:type="default" r:id="rId7"/>
          <w:pgSz w:w="12240" w:h="15840"/>
          <w:pgMar w:top="1440" w:right="1440" w:bottom="1440" w:left="1440" w:header="720" w:footer="432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:rsidR="007F1767" w:rsidRPr="007F1767" w:rsidRDefault="007F1767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7F1767">
        <w:rPr>
          <w:rFonts w:ascii="Book Antiqua" w:hAnsi="Book Antiqua"/>
          <w:b/>
          <w:sz w:val="24"/>
          <w:szCs w:val="24"/>
        </w:rPr>
        <w:lastRenderedPageBreak/>
        <w:t>To add to the same topic: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Also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And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Too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 well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Furthermore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fact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Actually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addition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Similarly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Likewise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Regarding (</w:t>
      </w:r>
      <w:r w:rsidR="001E45F8">
        <w:rPr>
          <w:rFonts w:ascii="Book Antiqua" w:hAnsi="Book Antiqua"/>
          <w:sz w:val="24"/>
          <w:szCs w:val="24"/>
        </w:rPr>
        <w:t xml:space="preserve">an </w:t>
      </w:r>
      <w:r>
        <w:rPr>
          <w:rFonts w:ascii="Book Antiqua" w:hAnsi="Book Antiqua"/>
          <w:sz w:val="24"/>
          <w:szCs w:val="24"/>
        </w:rPr>
        <w:t>idea)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7F1767" w:rsidRDefault="007F1767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introduce an idea: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Such as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For example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instance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As (or as in)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particular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To illustrate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Including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Particularly</w:t>
      </w:r>
    </w:p>
    <w:p w:rsidR="007F1767" w:rsidRDefault="007F1767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1E45F8" w:rsidRDefault="001E45F8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clarify or explain: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 more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 other words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example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Considering (idea)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0D0946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183515</wp:posOffset>
            </wp:positionV>
            <wp:extent cx="2209800" cy="1657350"/>
            <wp:effectExtent l="19050" t="0" r="0" b="0"/>
            <wp:wrapNone/>
            <wp:docPr id="1" name="irc_mi" descr="https://i.ytimg.com/vi/OdQQvABcSjQ/hq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OdQQvABcSjQ/hq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06192" w:rsidRDefault="00606192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1E45F8" w:rsidRDefault="001E45F8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To contrast, counter or contradict: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However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Whereas</w:t>
      </w:r>
    </w:p>
    <w:p w:rsidR="007F1767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Conversely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 contrast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 though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Although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the other hand</w:t>
      </w:r>
      <w:r>
        <w:rPr>
          <w:rFonts w:ascii="Book Antiqua" w:hAnsi="Book Antiqua"/>
          <w:sz w:val="24"/>
          <w:szCs w:val="24"/>
        </w:rPr>
        <w:tab/>
        <w:t>Either way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Still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Nonetheless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1E45F8" w:rsidRDefault="001E45F8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show a cause and effect:</w:t>
      </w:r>
    </w:p>
    <w:p w:rsidR="001E45F8" w:rsidRDefault="001E45F8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Because of (an idea)</w:t>
      </w:r>
      <w:r>
        <w:rPr>
          <w:rFonts w:ascii="Book Antiqua" w:hAnsi="Book Antiqua"/>
          <w:sz w:val="24"/>
          <w:szCs w:val="24"/>
        </w:rPr>
        <w:tab/>
        <w:t>Being that</w:t>
      </w:r>
    </w:p>
    <w:p w:rsidR="001E45F8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Due to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Since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this reason</w:t>
      </w:r>
      <w:r>
        <w:rPr>
          <w:rFonts w:ascii="Book Antiqua" w:hAnsi="Book Antiqua"/>
          <w:sz w:val="24"/>
          <w:szCs w:val="24"/>
        </w:rPr>
        <w:tab/>
        <w:t>Consequently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Therefore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If…then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show order or sequence: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Initially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To begin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of all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Next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After (another idea)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Before (an idea)</w:t>
      </w:r>
      <w:r>
        <w:rPr>
          <w:rFonts w:ascii="Book Antiqua" w:hAnsi="Book Antiqua"/>
          <w:sz w:val="24"/>
          <w:szCs w:val="24"/>
        </w:rPr>
        <w:tab/>
        <w:t>In addition to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13CDE" w:rsidRDefault="00613CDE" w:rsidP="007F1767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 conclude or end: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conclude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Finally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Lastly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 conclusion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Indeed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Of course</w:t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  <w:sectPr w:rsidR="00613CDE" w:rsidSect="00613CDE">
          <w:type w:val="continuous"/>
          <w:pgSz w:w="12240" w:h="15840"/>
          <w:pgMar w:top="1440" w:right="1440" w:bottom="1440" w:left="1440" w:header="720" w:footer="432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  <w:r>
        <w:rPr>
          <w:rFonts w:ascii="Book Antiqua" w:hAnsi="Book Antiqua"/>
          <w:sz w:val="24"/>
          <w:szCs w:val="24"/>
        </w:rPr>
        <w:t>In summary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613CDE" w:rsidRDefault="00613CDE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06192" w:rsidRDefault="00606192" w:rsidP="007F1767">
      <w:pPr>
        <w:spacing w:line="240" w:lineRule="auto"/>
        <w:rPr>
          <w:rFonts w:ascii="Book Antiqua" w:hAnsi="Book Antiqua"/>
          <w:sz w:val="24"/>
          <w:szCs w:val="24"/>
        </w:rPr>
      </w:pPr>
    </w:p>
    <w:p w:rsidR="00606192" w:rsidRDefault="00606192" w:rsidP="000D0946">
      <w:pPr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:rsidR="00613CDE" w:rsidRPr="00606192" w:rsidRDefault="00606192" w:rsidP="000D0946">
      <w:pPr>
        <w:spacing w:line="240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**COMMA RULE WARNING! In many cases, these phrases or words that are used for flow will be introductory phrases before an independent clause. Don’t forget to add a comma after these phrases!**</w:t>
      </w:r>
    </w:p>
    <w:sectPr w:rsidR="00613CDE" w:rsidRPr="00606192" w:rsidSect="00613CDE">
      <w:type w:val="continuous"/>
      <w:pgSz w:w="12240" w:h="15840"/>
      <w:pgMar w:top="1440" w:right="1440" w:bottom="1440" w:left="1440" w:header="720" w:footer="43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F6" w:rsidRDefault="00543AF6" w:rsidP="00F90B65">
      <w:pPr>
        <w:spacing w:line="240" w:lineRule="auto"/>
      </w:pPr>
      <w:r>
        <w:separator/>
      </w:r>
    </w:p>
  </w:endnote>
  <w:endnote w:type="continuationSeparator" w:id="0">
    <w:p w:rsidR="00543AF6" w:rsidRDefault="00543AF6" w:rsidP="00F9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65" w:rsidRPr="00F90B65" w:rsidRDefault="00F90B65">
    <w:pPr>
      <w:pStyle w:val="Footer"/>
      <w:rPr>
        <w:rFonts w:ascii="Book Antiqua" w:hAnsi="Book Antiqua"/>
      </w:rPr>
    </w:pPr>
    <w:r w:rsidRPr="00F90B65">
      <w:rPr>
        <w:rFonts w:ascii="Book Antiqua" w:hAnsi="Book Antiqua"/>
      </w:rPr>
      <w:t>Mr. Cooper</w:t>
    </w:r>
    <w:r w:rsidRPr="00F90B65">
      <w:rPr>
        <w:rFonts w:ascii="Book Antiqua" w:hAnsi="Book Antiqua"/>
      </w:rPr>
      <w:tab/>
    </w:r>
    <w:r w:rsidRPr="00F90B65">
      <w:rPr>
        <w:rFonts w:ascii="Book Antiqua" w:hAnsi="Book Antiqua"/>
      </w:rPr>
      <w:tab/>
    </w:r>
    <w:r w:rsidR="007F1767">
      <w:rPr>
        <w:rFonts w:ascii="Book Antiqua" w:hAnsi="Book Antiqua"/>
      </w:rPr>
      <w:t>8</w:t>
    </w:r>
    <w:r w:rsidR="007F1767" w:rsidRPr="007F1767">
      <w:rPr>
        <w:rFonts w:ascii="Book Antiqua" w:hAnsi="Book Antiqua"/>
        <w:vertAlign w:val="superscript"/>
      </w:rPr>
      <w:t>th</w:t>
    </w:r>
    <w:r w:rsidR="007F1767">
      <w:rPr>
        <w:rFonts w:ascii="Book Antiqua" w:hAnsi="Book Antiqua"/>
      </w:rPr>
      <w:t xml:space="preserve"> Grade ELA</w:t>
    </w:r>
  </w:p>
  <w:p w:rsidR="00F90B65" w:rsidRDefault="00F90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F6" w:rsidRDefault="00543AF6" w:rsidP="00F90B65">
      <w:pPr>
        <w:spacing w:line="240" w:lineRule="auto"/>
      </w:pPr>
      <w:r>
        <w:separator/>
      </w:r>
    </w:p>
  </w:footnote>
  <w:footnote w:type="continuationSeparator" w:id="0">
    <w:p w:rsidR="00543AF6" w:rsidRDefault="00543AF6" w:rsidP="00F90B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E42"/>
    <w:multiLevelType w:val="hybridMultilevel"/>
    <w:tmpl w:val="8FDC7FB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612A4"/>
    <w:rsid w:val="000D0946"/>
    <w:rsid w:val="001E45F8"/>
    <w:rsid w:val="001F5052"/>
    <w:rsid w:val="00543AF6"/>
    <w:rsid w:val="00552486"/>
    <w:rsid w:val="005E6F85"/>
    <w:rsid w:val="00606192"/>
    <w:rsid w:val="00613CDE"/>
    <w:rsid w:val="0079061A"/>
    <w:rsid w:val="007D1447"/>
    <w:rsid w:val="007F1767"/>
    <w:rsid w:val="008031BD"/>
    <w:rsid w:val="00AC06D9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BDA27-DC0F-4629-9594-1A0843D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B65"/>
  </w:style>
  <w:style w:type="paragraph" w:styleId="Footer">
    <w:name w:val="footer"/>
    <w:basedOn w:val="Normal"/>
    <w:link w:val="FooterChar"/>
    <w:uiPriority w:val="99"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5"/>
  </w:style>
  <w:style w:type="paragraph" w:styleId="BalloonText">
    <w:name w:val="Balloon Text"/>
    <w:basedOn w:val="Normal"/>
    <w:link w:val="BalloonTextChar"/>
    <w:uiPriority w:val="99"/>
    <w:semiHidden/>
    <w:unhideWhenUsed/>
    <w:rsid w:val="00F9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N8tfpupvLAhXJZCYKHcsYD24QjRwIBw&amp;url=http://www.cdc.gov/cdctv/healthyliving/hygiene/go-flow-fluoridation.html&amp;bvm=bv.115339255,d.eWE&amp;psig=AFQjCNExU2H-96890JH-rF-yBqUFWpv8BA&amp;ust=145678328237433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Beth Powers</cp:lastModifiedBy>
  <cp:revision>2</cp:revision>
  <dcterms:created xsi:type="dcterms:W3CDTF">2016-02-29T00:12:00Z</dcterms:created>
  <dcterms:modified xsi:type="dcterms:W3CDTF">2016-02-29T00:12:00Z</dcterms:modified>
</cp:coreProperties>
</file>